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西北大学学生赴境外交流学习 </w:t>
      </w:r>
    </w:p>
    <w:p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审批表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推荐院/系/所: 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境外</w:t>
            </w:r>
            <w:r>
              <w:rPr>
                <w:rFonts w:asciiTheme="minorEastAsia" w:hAnsiTheme="minorEastAsia" w:eastAsiaTheme="minorEastAsia"/>
                <w:color w:val="000000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/机构</w:t>
            </w:r>
            <w:r>
              <w:rPr>
                <w:rFonts w:asciiTheme="minorEastAsia" w:hAnsiTheme="minorEastAsia" w:eastAsiaTheme="minorEastAsia"/>
                <w:color w:val="000000"/>
              </w:rPr>
              <w:t>名称及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所在国家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或</w:t>
            </w:r>
            <w:r>
              <w:rPr>
                <w:rFonts w:asciiTheme="minorEastAsia" w:hAnsiTheme="minorEastAsia" w:eastAsia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hAnsiTheme="minorEastAsia" w:eastAsia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>学校</w:t>
            </w:r>
            <w:r>
              <w:rPr>
                <w:rFonts w:hAnsiTheme="minorEastAsia" w:eastAsia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0" w:firstLineChars="3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</w:rPr>
              <w:t>在校博士研究生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外语</w:t>
            </w:r>
            <w:r>
              <w:rPr>
                <w:rFonts w:hAnsiTheme="minorEastAsia" w:eastAsia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</w:p>
        </w:tc>
        <w:tc>
          <w:tcPr>
            <w:tcW w:w="2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hint="eastAsia" w:eastAsiaTheme="minor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hint="eastAsia" w:eastAsiaTheme="minor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是否符合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外语考试资助：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210" w:firstLineChars="100"/>
              <w:rPr>
                <w:rFonts w:eastAsiaTheme="minorEastAsia"/>
                <w:color w:val="000000"/>
              </w:rPr>
            </w:pPr>
            <w:r>
              <w:rPr>
                <w:rFonts w:hint="eastAsia" w:eastAsiaTheme="minorEastAsia"/>
                <w:color w:val="000000"/>
              </w:rPr>
              <w:t xml:space="preserve">交流项目资助：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hAnsiTheme="minor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eastAsiaTheme="minor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hAnsiTheme="minorEastAsia" w:eastAsia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>
            <w:pPr>
              <w:spacing w:line="400" w:lineRule="exact"/>
              <w:ind w:firstLine="3990" w:firstLineChars="19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国际部审核意见：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学校资助额度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（国际部填写）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院系所意见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学生工作负责人签字：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int="eastAsia" w:hAnsiTheme="minorEastAsia" w:eastAsiaTheme="minorEastAsia"/>
                <w:color w:val="000000"/>
              </w:rPr>
              <w:t>院长/副院长</w:t>
            </w:r>
            <w:r>
              <w:rPr>
                <w:rFonts w:hAnsiTheme="minorEastAsia" w:eastAsia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1470" w:firstLineChars="700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    </w:t>
            </w:r>
            <w:r>
              <w:rPr>
                <w:rFonts w:eastAsiaTheme="minorEastAsia"/>
                <w:color w:val="000000"/>
              </w:rPr>
              <w:t xml:space="preserve">             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hint="eastAsia" w:eastAsiaTheme="minorEastAsia"/>
                <w:color w:val="000000"/>
              </w:rPr>
              <w:t xml:space="preserve">    </w:t>
            </w: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教务处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学工部意见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  <w:szCs w:val="21"/>
              </w:rPr>
              <w:t>研究生</w:t>
            </w:r>
            <w:r>
              <w:rPr>
                <w:rFonts w:hAnsiTheme="minorEastAsia" w:eastAsiaTheme="minorEastAsia"/>
                <w:color w:val="000000"/>
                <w:szCs w:val="21"/>
              </w:rPr>
              <w:t>导师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  <w:szCs w:val="21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导师签字：</w:t>
            </w:r>
          </w:p>
          <w:p>
            <w:pPr>
              <w:spacing w:line="340" w:lineRule="exact"/>
              <w:ind w:firstLine="2914" w:firstLineChars="1388"/>
              <w:rPr>
                <w:rFonts w:hAnsiTheme="minorEastAsia" w:eastAsiaTheme="minorEastAsia"/>
                <w:color w:val="000000"/>
              </w:rPr>
            </w:pPr>
          </w:p>
          <w:p>
            <w:pPr>
              <w:spacing w:line="340" w:lineRule="exact"/>
              <w:ind w:firstLine="2914" w:firstLineChars="1388"/>
              <w:rPr>
                <w:rFonts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Theme="minorEastAsia" w:eastAsiaTheme="minorEastAsia"/>
                <w:color w:val="000000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研究生院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 w:hAnsiTheme="minorEastAsia" w:eastAsiaTheme="minor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hint="eastAsia" w:eastAsiaTheme="minorEastAsia"/>
                <w:color w:val="000000"/>
              </w:rPr>
              <w:t xml:space="preserve">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hint="eastAsia" w:eastAsiaTheme="minorEastAsia"/>
                <w:color w:val="000000"/>
              </w:rPr>
              <w:t xml:space="preserve">      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</w:rPr>
              <w:t xml:space="preserve">                            </w:t>
            </w: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国际</w:t>
            </w:r>
            <w:r>
              <w:rPr>
                <w:rFonts w:hint="eastAsia" w:hAnsiTheme="minorEastAsia" w:eastAsiaTheme="minorEastAsia"/>
                <w:color w:val="000000"/>
                <w:szCs w:val="21"/>
              </w:rPr>
              <w:t>部</w:t>
            </w:r>
            <w:r>
              <w:rPr>
                <w:rFonts w:hAnsiTheme="minorEastAsia" w:eastAsia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hAnsiTheme="minorEastAsia" w:eastAsiaTheme="minorEastAsia"/>
                <w:color w:val="000000"/>
              </w:rPr>
              <w:t>公章</w:t>
            </w:r>
          </w:p>
          <w:p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ind w:firstLine="2940" w:firstLineChars="1400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日期：</w:t>
            </w:r>
          </w:p>
        </w:tc>
      </w:tr>
    </w:tbl>
    <w:p>
      <w:pPr>
        <w:rPr>
          <w:rFonts w:eastAsiaTheme="minorEastAsia"/>
          <w:color w:val="000000"/>
        </w:rPr>
      </w:pPr>
    </w:p>
    <w:p>
      <w:pPr>
        <w:rPr>
          <w:rFonts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hAnsiTheme="minorEastAsia" w:eastAsia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hAnsiTheme="minorEastAsia" w:eastAsia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hAnsiTheme="minorEastAsia" w:eastAsiaTheme="minorEastAsia"/>
          <w:color w:val="000000"/>
        </w:rPr>
        <w:t>日</w:t>
      </w:r>
      <w:r>
        <w:rPr>
          <w:rFonts w:hint="eastAsia" w:hAnsiTheme="minorEastAsia" w:eastAsiaTheme="minorEastAsia"/>
          <w:color w:val="000000"/>
        </w:rPr>
        <w:t xml:space="preserve"> </w:t>
      </w:r>
    </w:p>
    <w:p>
      <w:pPr>
        <w:rPr>
          <w:rFonts w:hAnsiTheme="minorEastAsia" w:eastAsiaTheme="minorEastAsia"/>
          <w:color w:val="000000"/>
        </w:rPr>
      </w:pPr>
      <w:r>
        <w:rPr>
          <w:rFonts w:hAnsiTheme="minorEastAsia" w:eastAsiaTheme="minorEastAsia"/>
          <w:color w:val="000000"/>
        </w:rPr>
        <w:t>说明：</w:t>
      </w:r>
      <w:r>
        <w:rPr>
          <w:rFonts w:hint="eastAsia" w:hAnsiTheme="minorEastAsia" w:eastAsiaTheme="minorEastAsia"/>
          <w:color w:val="000000"/>
        </w:rPr>
        <w:t>1. 院校排名、获奖情况、课业平均成绩、外语成绩及已获资助情况须出具佐证材料。</w:t>
      </w:r>
    </w:p>
    <w:p>
      <w:pPr>
        <w:rPr>
          <w:rFonts w:hAnsiTheme="minorEastAsia"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      2. 仅申请出国外语考试资助的学生，不需填写境外院校、项目类别和已获资助情况等信息。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hAnsiTheme="minorEastAsia" w:eastAsiaTheme="minorEastAsia"/>
          <w:color w:val="000000"/>
        </w:rPr>
        <w:t xml:space="preserve">3. </w:t>
      </w:r>
      <w:r>
        <w:rPr>
          <w:rFonts w:hAnsiTheme="minorEastAsia" w:eastAsia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hAnsiTheme="minorEastAsia" w:eastAsiaTheme="minorEastAsia"/>
          <w:color w:val="000000"/>
        </w:rPr>
        <w:t>纸正反面打印。</w:t>
      </w:r>
    </w:p>
    <w:p>
      <w:pPr>
        <w:ind w:firstLine="630" w:firstLineChars="300"/>
        <w:rPr>
          <w:rFonts w:eastAsiaTheme="minorEastAsia"/>
          <w:color w:val="000000"/>
        </w:rPr>
      </w:pPr>
      <w:r>
        <w:rPr>
          <w:rFonts w:hint="eastAsia" w:eastAsiaTheme="minorEastAsia"/>
          <w:color w:val="000000"/>
        </w:rPr>
        <w:t>4. 国际部咨询电话：88303863/88302243。</w:t>
      </w:r>
    </w:p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  <w:rsid w:val="266F0A49"/>
    <w:rsid w:val="3BE25D79"/>
    <w:rsid w:val="496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191</Words>
  <Characters>1095</Characters>
  <Lines>9</Lines>
  <Paragraphs>2</Paragraphs>
  <TotalTime>88</TotalTime>
  <ScaleCrop>false</ScaleCrop>
  <LinksUpToDate>false</LinksUpToDate>
  <CharactersWithSpaces>1284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2017-06-20T08:32:00Z</dcterms:created>
  <dc:creator>user</dc:creator>
  <cp:lastModifiedBy>关军锋</cp:lastModifiedBy>
  <cp:lastPrinted>2017-06-20T10:33:00Z</cp:lastPrinted>
  <dcterms:modified xsi:type="dcterms:W3CDTF">2019-11-05T00:50:43Z</dcterms:modified>
  <dc:title>西北大学学生派出项目申请表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