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4586"/>
      </w:tblGrid>
      <w:tr w:rsidR="00C37468" w:rsidTr="00DA2D4D">
        <w:tc>
          <w:tcPr>
            <w:tcW w:w="959" w:type="dxa"/>
          </w:tcPr>
          <w:p w:rsidR="00C37468" w:rsidRPr="00892056" w:rsidRDefault="00C37468" w:rsidP="00892056">
            <w:pPr>
              <w:jc w:val="center"/>
              <w:rPr>
                <w:rFonts w:hint="eastAsia"/>
                <w:b/>
              </w:rPr>
            </w:pPr>
            <w:r w:rsidRPr="00892056">
              <w:rPr>
                <w:rFonts w:hint="eastAsia"/>
                <w:b/>
              </w:rPr>
              <w:t>序号</w:t>
            </w:r>
          </w:p>
        </w:tc>
        <w:tc>
          <w:tcPr>
            <w:tcW w:w="2977" w:type="dxa"/>
            <w:vAlign w:val="center"/>
          </w:tcPr>
          <w:p w:rsidR="00C37468" w:rsidRPr="00892056" w:rsidRDefault="00C37468" w:rsidP="00892056">
            <w:pPr>
              <w:jc w:val="center"/>
              <w:rPr>
                <w:rFonts w:hint="eastAsia"/>
                <w:b/>
              </w:rPr>
            </w:pPr>
            <w:r w:rsidRPr="00892056">
              <w:rPr>
                <w:rFonts w:hint="eastAsia"/>
                <w:b/>
              </w:rPr>
              <w:t>学科领域</w:t>
            </w:r>
          </w:p>
        </w:tc>
        <w:tc>
          <w:tcPr>
            <w:tcW w:w="4586" w:type="dxa"/>
          </w:tcPr>
          <w:p w:rsidR="00C37468" w:rsidRPr="00892056" w:rsidRDefault="00C37468" w:rsidP="00892056">
            <w:pPr>
              <w:jc w:val="center"/>
              <w:rPr>
                <w:rFonts w:hint="eastAsia"/>
                <w:b/>
              </w:rPr>
            </w:pPr>
            <w:r w:rsidRPr="00892056">
              <w:rPr>
                <w:rFonts w:hint="eastAsia"/>
                <w:b/>
              </w:rPr>
              <w:t>研究方向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基础研究</w:t>
            </w:r>
          </w:p>
        </w:tc>
        <w:tc>
          <w:tcPr>
            <w:tcW w:w="4586" w:type="dxa"/>
          </w:tcPr>
          <w:p w:rsid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基础数学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核心计算基础数学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Default="00C37468" w:rsidP="003175A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运筹学</w:t>
            </w:r>
            <w:r w:rsidR="003175AB">
              <w:rPr>
                <w:rFonts w:hint="eastAsia"/>
              </w:rPr>
              <w:t>与</w:t>
            </w:r>
            <w:r>
              <w:rPr>
                <w:rFonts w:hint="eastAsia"/>
              </w:rPr>
              <w:t>控制论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理论物理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量子物理的新发现和研究理论物理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P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物理化学</w:t>
            </w:r>
          </w:p>
        </w:tc>
      </w:tr>
      <w:tr w:rsidR="00C37468" w:rsidTr="00DA2D4D">
        <w:tc>
          <w:tcPr>
            <w:tcW w:w="959" w:type="dxa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977" w:type="dxa"/>
            <w:vMerge/>
            <w:vAlign w:val="center"/>
          </w:tcPr>
          <w:p w:rsidR="00C37468" w:rsidRDefault="00C37468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C37468" w:rsidRDefault="00C37468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材料化学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vMerge w:val="restart"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基础前沿交叉</w:t>
            </w: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超常环境下系统力学问题研究与验证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功能体系的分子工程与分子成像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能源化学转化的动态本质与调控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  <w:vMerge w:val="restart"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先进材料</w:t>
            </w: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高性能材料结构设计、制备与应用探索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变革</w:t>
            </w:r>
            <w:r w:rsidR="00304952">
              <w:rPr>
                <w:rFonts w:hint="eastAsia"/>
              </w:rPr>
              <w:t>性</w:t>
            </w:r>
            <w:r>
              <w:rPr>
                <w:rFonts w:hint="eastAsia"/>
              </w:rPr>
              <w:t>纳米产业制造技术聚焦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新能源汽车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977" w:type="dxa"/>
            <w:vMerge w:val="restart"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能源</w:t>
            </w: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煤炭清洁高效利用技术与示范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未来先进核裂变能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基于高效热工转换的先进动力技术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可再生能源与多能互补应用示范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977" w:type="dxa"/>
            <w:vMerge w:val="restart"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生命与健康</w:t>
            </w: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脑科学与类脑智能研究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生物超大分子复合体的结构、功能与调控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病原微生物与宿主免疫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器官修复与再造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生物合成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健康保障技术与装备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战略生物资源评价与转化利用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2977" w:type="dxa"/>
            <w:vMerge w:val="restart"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</w:t>
            </w: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量子通信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网络空间安全关键技术与应用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高效能计算与网络通信关键技术及应用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C37468" w:rsidRDefault="0027150F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大数据与人工智能</w:t>
            </w:r>
          </w:p>
        </w:tc>
      </w:tr>
      <w:tr w:rsidR="0027150F" w:rsidTr="00DA2D4D">
        <w:tc>
          <w:tcPr>
            <w:tcW w:w="959" w:type="dxa"/>
          </w:tcPr>
          <w:p w:rsidR="0027150F" w:rsidRDefault="00DA2D4D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2977" w:type="dxa"/>
            <w:vMerge/>
            <w:vAlign w:val="center"/>
          </w:tcPr>
          <w:p w:rsidR="0027150F" w:rsidRDefault="0027150F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27150F" w:rsidRPr="007C47DF" w:rsidRDefault="00304952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区块链</w:t>
            </w:r>
          </w:p>
        </w:tc>
      </w:tr>
      <w:tr w:rsidR="00885D59" w:rsidTr="00DA2D4D">
        <w:tc>
          <w:tcPr>
            <w:tcW w:w="959" w:type="dxa"/>
          </w:tcPr>
          <w:p w:rsidR="00885D59" w:rsidRDefault="00885D59" w:rsidP="000D2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2977" w:type="dxa"/>
            <w:vMerge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885D59" w:rsidRDefault="00304952" w:rsidP="003049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人机交互与虚拟现实</w:t>
            </w:r>
          </w:p>
        </w:tc>
      </w:tr>
      <w:tr w:rsidR="00885D59" w:rsidTr="00DA2D4D">
        <w:tc>
          <w:tcPr>
            <w:tcW w:w="959" w:type="dxa"/>
          </w:tcPr>
          <w:p w:rsidR="00885D59" w:rsidRDefault="00885D59" w:rsidP="000D2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2977" w:type="dxa"/>
            <w:vMerge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885D59" w:rsidRDefault="00304952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集成电路与核心基础器件</w:t>
            </w:r>
          </w:p>
        </w:tc>
      </w:tr>
      <w:tr w:rsidR="00885D59" w:rsidTr="00DA2D4D">
        <w:tc>
          <w:tcPr>
            <w:tcW w:w="959" w:type="dxa"/>
          </w:tcPr>
          <w:p w:rsidR="00885D59" w:rsidRDefault="00885D59" w:rsidP="000D2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977" w:type="dxa"/>
            <w:vMerge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885D59" w:rsidRPr="00C37468" w:rsidRDefault="00304952" w:rsidP="0030495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机器人与超</w:t>
            </w:r>
            <w:r>
              <w:rPr>
                <w:rFonts w:hint="eastAsia"/>
              </w:rPr>
              <w:t>精密极</w:t>
            </w:r>
            <w:r>
              <w:rPr>
                <w:rFonts w:hint="eastAsia"/>
              </w:rPr>
              <w:t>端制造</w:t>
            </w:r>
            <w:bookmarkStart w:id="0" w:name="_GoBack"/>
            <w:bookmarkEnd w:id="0"/>
          </w:p>
        </w:tc>
      </w:tr>
      <w:tr w:rsidR="00885D59" w:rsidTr="00DA2D4D">
        <w:tc>
          <w:tcPr>
            <w:tcW w:w="959" w:type="dxa"/>
          </w:tcPr>
          <w:p w:rsidR="00885D59" w:rsidRDefault="00885D59" w:rsidP="000D2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977" w:type="dxa"/>
            <w:vMerge w:val="restart"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光电空间</w:t>
            </w:r>
          </w:p>
        </w:tc>
        <w:tc>
          <w:tcPr>
            <w:tcW w:w="4586" w:type="dxa"/>
          </w:tcPr>
          <w:p w:rsidR="00885D59" w:rsidRDefault="00885D59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空间科学先导</w:t>
            </w:r>
          </w:p>
        </w:tc>
      </w:tr>
      <w:tr w:rsidR="00885D59" w:rsidTr="00DA2D4D">
        <w:tc>
          <w:tcPr>
            <w:tcW w:w="959" w:type="dxa"/>
          </w:tcPr>
          <w:p w:rsidR="00885D59" w:rsidRDefault="00885D59" w:rsidP="000D23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2977" w:type="dxa"/>
            <w:vMerge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885D59" w:rsidRPr="00C37468" w:rsidRDefault="00885D59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月球与首次火星科学探测</w:t>
            </w:r>
          </w:p>
        </w:tc>
      </w:tr>
      <w:tr w:rsidR="00885D59" w:rsidTr="00DA2D4D">
        <w:tc>
          <w:tcPr>
            <w:tcW w:w="959" w:type="dxa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2977" w:type="dxa"/>
            <w:vMerge/>
            <w:vAlign w:val="center"/>
          </w:tcPr>
          <w:p w:rsidR="00885D59" w:rsidRDefault="00885D59" w:rsidP="00892056">
            <w:pPr>
              <w:jc w:val="center"/>
              <w:rPr>
                <w:rFonts w:hint="eastAsia"/>
              </w:rPr>
            </w:pPr>
          </w:p>
        </w:tc>
        <w:tc>
          <w:tcPr>
            <w:tcW w:w="4586" w:type="dxa"/>
          </w:tcPr>
          <w:p w:rsidR="00885D59" w:rsidRDefault="00885D59" w:rsidP="0089205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平流层飞艇</w:t>
            </w:r>
          </w:p>
        </w:tc>
      </w:tr>
    </w:tbl>
    <w:p w:rsidR="00C37468" w:rsidRDefault="00C37468">
      <w:pPr>
        <w:rPr>
          <w:rFonts w:hint="eastAsia"/>
        </w:rPr>
      </w:pPr>
    </w:p>
    <w:p w:rsidR="00113CA8" w:rsidRDefault="00113CA8">
      <w:pPr>
        <w:rPr>
          <w:rFonts w:hint="eastAsia"/>
        </w:rPr>
      </w:pPr>
    </w:p>
    <w:sectPr w:rsidR="00113CA8" w:rsidSect="00D63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7F3" w:rsidRDefault="005937F3" w:rsidP="00C37468">
      <w:pPr>
        <w:rPr>
          <w:rFonts w:hint="eastAsia"/>
        </w:rPr>
      </w:pPr>
      <w:r>
        <w:separator/>
      </w:r>
    </w:p>
  </w:endnote>
  <w:endnote w:type="continuationSeparator" w:id="0">
    <w:p w:rsidR="005937F3" w:rsidRDefault="005937F3" w:rsidP="00C374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7F3" w:rsidRDefault="005937F3" w:rsidP="00C37468">
      <w:pPr>
        <w:rPr>
          <w:rFonts w:hint="eastAsia"/>
        </w:rPr>
      </w:pPr>
      <w:r>
        <w:separator/>
      </w:r>
    </w:p>
  </w:footnote>
  <w:footnote w:type="continuationSeparator" w:id="0">
    <w:p w:rsidR="005937F3" w:rsidRDefault="005937F3" w:rsidP="00C374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66A"/>
    <w:rsid w:val="00010544"/>
    <w:rsid w:val="00016292"/>
    <w:rsid w:val="00030FC7"/>
    <w:rsid w:val="00035E61"/>
    <w:rsid w:val="000426C1"/>
    <w:rsid w:val="00054B73"/>
    <w:rsid w:val="000554F7"/>
    <w:rsid w:val="00056127"/>
    <w:rsid w:val="0005746D"/>
    <w:rsid w:val="00057B07"/>
    <w:rsid w:val="00082560"/>
    <w:rsid w:val="00096F01"/>
    <w:rsid w:val="00097B9F"/>
    <w:rsid w:val="000A3DD2"/>
    <w:rsid w:val="000A4107"/>
    <w:rsid w:val="000A4C2F"/>
    <w:rsid w:val="000B1325"/>
    <w:rsid w:val="000B2F95"/>
    <w:rsid w:val="000B39C8"/>
    <w:rsid w:val="000E214C"/>
    <w:rsid w:val="000F0789"/>
    <w:rsid w:val="000F6091"/>
    <w:rsid w:val="000F7B04"/>
    <w:rsid w:val="0010340E"/>
    <w:rsid w:val="00113CA8"/>
    <w:rsid w:val="0011757A"/>
    <w:rsid w:val="0013614D"/>
    <w:rsid w:val="00136614"/>
    <w:rsid w:val="00174B9C"/>
    <w:rsid w:val="0019329A"/>
    <w:rsid w:val="001C3DA9"/>
    <w:rsid w:val="001C60B8"/>
    <w:rsid w:val="001D21C6"/>
    <w:rsid w:val="001E3763"/>
    <w:rsid w:val="001E4606"/>
    <w:rsid w:val="0022642B"/>
    <w:rsid w:val="00232F5D"/>
    <w:rsid w:val="0023586A"/>
    <w:rsid w:val="00262E54"/>
    <w:rsid w:val="0027150F"/>
    <w:rsid w:val="00272EDC"/>
    <w:rsid w:val="00273AE4"/>
    <w:rsid w:val="00274393"/>
    <w:rsid w:val="0028166A"/>
    <w:rsid w:val="00283803"/>
    <w:rsid w:val="00295B0C"/>
    <w:rsid w:val="002A6CA1"/>
    <w:rsid w:val="002B55CD"/>
    <w:rsid w:val="002D5745"/>
    <w:rsid w:val="002E2610"/>
    <w:rsid w:val="002E33E4"/>
    <w:rsid w:val="002E7022"/>
    <w:rsid w:val="002F6EEA"/>
    <w:rsid w:val="00301749"/>
    <w:rsid w:val="00304952"/>
    <w:rsid w:val="003175AB"/>
    <w:rsid w:val="003200ED"/>
    <w:rsid w:val="00323369"/>
    <w:rsid w:val="00337540"/>
    <w:rsid w:val="00347DCF"/>
    <w:rsid w:val="00380437"/>
    <w:rsid w:val="00381D10"/>
    <w:rsid w:val="003B385E"/>
    <w:rsid w:val="003B5BD1"/>
    <w:rsid w:val="003C7894"/>
    <w:rsid w:val="003D27E2"/>
    <w:rsid w:val="003D5B1F"/>
    <w:rsid w:val="003E38A6"/>
    <w:rsid w:val="003F2370"/>
    <w:rsid w:val="0040102B"/>
    <w:rsid w:val="004019BF"/>
    <w:rsid w:val="0042236A"/>
    <w:rsid w:val="00430B8D"/>
    <w:rsid w:val="0043500D"/>
    <w:rsid w:val="004352F2"/>
    <w:rsid w:val="00435CF1"/>
    <w:rsid w:val="00442BB5"/>
    <w:rsid w:val="004438E6"/>
    <w:rsid w:val="0045749A"/>
    <w:rsid w:val="004D47FD"/>
    <w:rsid w:val="004D7CF3"/>
    <w:rsid w:val="004F1E54"/>
    <w:rsid w:val="00517EE6"/>
    <w:rsid w:val="00573807"/>
    <w:rsid w:val="005937F3"/>
    <w:rsid w:val="00597DC8"/>
    <w:rsid w:val="005A0C2C"/>
    <w:rsid w:val="005E6E98"/>
    <w:rsid w:val="005F2CD3"/>
    <w:rsid w:val="005F7128"/>
    <w:rsid w:val="005F7D04"/>
    <w:rsid w:val="00602D56"/>
    <w:rsid w:val="00614413"/>
    <w:rsid w:val="006158C7"/>
    <w:rsid w:val="00620BA0"/>
    <w:rsid w:val="00633B2F"/>
    <w:rsid w:val="00634C9F"/>
    <w:rsid w:val="00640257"/>
    <w:rsid w:val="0066181A"/>
    <w:rsid w:val="00670085"/>
    <w:rsid w:val="006A130B"/>
    <w:rsid w:val="006A26AC"/>
    <w:rsid w:val="006A5BB3"/>
    <w:rsid w:val="006C28A2"/>
    <w:rsid w:val="006C37F3"/>
    <w:rsid w:val="006D7F7F"/>
    <w:rsid w:val="006E37B8"/>
    <w:rsid w:val="0070648F"/>
    <w:rsid w:val="007078BB"/>
    <w:rsid w:val="007139DF"/>
    <w:rsid w:val="007278DF"/>
    <w:rsid w:val="00737903"/>
    <w:rsid w:val="007A409E"/>
    <w:rsid w:val="007C47DF"/>
    <w:rsid w:val="007E71B6"/>
    <w:rsid w:val="007F0DAC"/>
    <w:rsid w:val="007F12B7"/>
    <w:rsid w:val="00817FDA"/>
    <w:rsid w:val="00821EDE"/>
    <w:rsid w:val="00841A9F"/>
    <w:rsid w:val="00854259"/>
    <w:rsid w:val="0087119F"/>
    <w:rsid w:val="00877CA6"/>
    <w:rsid w:val="00881AB0"/>
    <w:rsid w:val="00885D59"/>
    <w:rsid w:val="00892056"/>
    <w:rsid w:val="00895E76"/>
    <w:rsid w:val="008A5FE0"/>
    <w:rsid w:val="008B1061"/>
    <w:rsid w:val="008D04E6"/>
    <w:rsid w:val="008D1EB1"/>
    <w:rsid w:val="008F01AE"/>
    <w:rsid w:val="009114A1"/>
    <w:rsid w:val="00917512"/>
    <w:rsid w:val="009177E1"/>
    <w:rsid w:val="00970333"/>
    <w:rsid w:val="009734D9"/>
    <w:rsid w:val="009A14E5"/>
    <w:rsid w:val="009A5B16"/>
    <w:rsid w:val="009B111E"/>
    <w:rsid w:val="009D2614"/>
    <w:rsid w:val="00A23613"/>
    <w:rsid w:val="00A5383C"/>
    <w:rsid w:val="00A56E93"/>
    <w:rsid w:val="00A57867"/>
    <w:rsid w:val="00A57F1C"/>
    <w:rsid w:val="00A605E5"/>
    <w:rsid w:val="00A6497F"/>
    <w:rsid w:val="00A9020C"/>
    <w:rsid w:val="00A9764D"/>
    <w:rsid w:val="00AA6B2F"/>
    <w:rsid w:val="00AD49A8"/>
    <w:rsid w:val="00AE5473"/>
    <w:rsid w:val="00B00E99"/>
    <w:rsid w:val="00B07A6B"/>
    <w:rsid w:val="00B11017"/>
    <w:rsid w:val="00B43535"/>
    <w:rsid w:val="00B540AA"/>
    <w:rsid w:val="00B66CA3"/>
    <w:rsid w:val="00B82E2A"/>
    <w:rsid w:val="00B9062A"/>
    <w:rsid w:val="00BA31CB"/>
    <w:rsid w:val="00BA5EDA"/>
    <w:rsid w:val="00BA62B8"/>
    <w:rsid w:val="00BB19D6"/>
    <w:rsid w:val="00BD1AA7"/>
    <w:rsid w:val="00BD1C9C"/>
    <w:rsid w:val="00BD42AE"/>
    <w:rsid w:val="00C17191"/>
    <w:rsid w:val="00C37468"/>
    <w:rsid w:val="00C858E2"/>
    <w:rsid w:val="00CA736D"/>
    <w:rsid w:val="00CB3DF3"/>
    <w:rsid w:val="00CF18D8"/>
    <w:rsid w:val="00CF6626"/>
    <w:rsid w:val="00D040CB"/>
    <w:rsid w:val="00D160DE"/>
    <w:rsid w:val="00D57DBA"/>
    <w:rsid w:val="00D63AEC"/>
    <w:rsid w:val="00D761D1"/>
    <w:rsid w:val="00D8645D"/>
    <w:rsid w:val="00D947B2"/>
    <w:rsid w:val="00DA2D4D"/>
    <w:rsid w:val="00DB7DC7"/>
    <w:rsid w:val="00DC08A0"/>
    <w:rsid w:val="00DE1035"/>
    <w:rsid w:val="00E140D4"/>
    <w:rsid w:val="00E31471"/>
    <w:rsid w:val="00E33398"/>
    <w:rsid w:val="00E33527"/>
    <w:rsid w:val="00E61F24"/>
    <w:rsid w:val="00E65A0A"/>
    <w:rsid w:val="00E67C92"/>
    <w:rsid w:val="00E877E8"/>
    <w:rsid w:val="00EE04B6"/>
    <w:rsid w:val="00EF7F88"/>
    <w:rsid w:val="00F26177"/>
    <w:rsid w:val="00F264D6"/>
    <w:rsid w:val="00F30732"/>
    <w:rsid w:val="00F4450E"/>
    <w:rsid w:val="00F54F02"/>
    <w:rsid w:val="00F82011"/>
    <w:rsid w:val="00F9140D"/>
    <w:rsid w:val="00FA58AD"/>
    <w:rsid w:val="00FC0E04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4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468"/>
    <w:rPr>
      <w:sz w:val="18"/>
      <w:szCs w:val="18"/>
    </w:rPr>
  </w:style>
  <w:style w:type="paragraph" w:customStyle="1" w:styleId="Default">
    <w:name w:val="Default"/>
    <w:rsid w:val="00C37468"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C3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马婧</dc:creator>
  <cp:keywords/>
  <dc:description/>
  <cp:lastModifiedBy>xb21cn</cp:lastModifiedBy>
  <cp:revision>9</cp:revision>
  <dcterms:created xsi:type="dcterms:W3CDTF">2019-01-18T00:10:00Z</dcterms:created>
  <dcterms:modified xsi:type="dcterms:W3CDTF">2020-01-09T03:50:00Z</dcterms:modified>
</cp:coreProperties>
</file>