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Style w:val="6"/>
          <w:rFonts w:ascii="宋体" w:hAnsi="宋体" w:eastAsia="宋体" w:cs="宋体"/>
          <w:sz w:val="36"/>
          <w:szCs w:val="36"/>
        </w:rPr>
      </w:pPr>
    </w:p>
    <w:p>
      <w:pPr>
        <w:spacing w:line="360" w:lineRule="auto"/>
        <w:jc w:val="center"/>
        <w:rPr>
          <w:rStyle w:val="6"/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Style w:val="6"/>
          <w:rFonts w:ascii="宋体" w:hAnsi="宋体" w:eastAsia="宋体" w:cs="宋体"/>
          <w:sz w:val="36"/>
          <w:szCs w:val="36"/>
        </w:rPr>
        <w:t>西北大学201</w:t>
      </w:r>
      <w:r>
        <w:rPr>
          <w:rStyle w:val="6"/>
          <w:rFonts w:hint="eastAsia" w:ascii="宋体" w:hAnsi="宋体" w:eastAsia="宋体" w:cs="宋体"/>
          <w:sz w:val="36"/>
          <w:szCs w:val="36"/>
        </w:rPr>
        <w:t>8</w:t>
      </w:r>
      <w:r>
        <w:rPr>
          <w:rStyle w:val="6"/>
          <w:rFonts w:ascii="宋体" w:hAnsi="宋体" w:eastAsia="宋体" w:cs="宋体"/>
          <w:sz w:val="36"/>
          <w:szCs w:val="36"/>
        </w:rPr>
        <w:t>年</w:t>
      </w:r>
      <w:r>
        <w:rPr>
          <w:rStyle w:val="6"/>
          <w:rFonts w:hint="eastAsia" w:ascii="宋体" w:hAnsi="宋体" w:eastAsia="宋体" w:cs="宋体"/>
          <w:sz w:val="36"/>
          <w:szCs w:val="36"/>
          <w:lang w:eastAsia="zh-CN"/>
        </w:rPr>
        <w:t>体育文化节</w:t>
      </w:r>
    </w:p>
    <w:p>
      <w:pPr>
        <w:spacing w:line="360" w:lineRule="auto"/>
        <w:jc w:val="center"/>
        <w:rPr>
          <w:rStyle w:val="6"/>
          <w:rFonts w:ascii="宋体" w:hAnsi="宋体" w:eastAsia="宋体" w:cs="宋体"/>
          <w:sz w:val="36"/>
          <w:szCs w:val="36"/>
        </w:rPr>
      </w:pPr>
      <w:r>
        <w:rPr>
          <w:rStyle w:val="6"/>
          <w:rFonts w:ascii="宋体" w:hAnsi="宋体" w:eastAsia="宋体" w:cs="宋体"/>
          <w:sz w:val="36"/>
          <w:szCs w:val="36"/>
        </w:rPr>
        <w:t>“青春杯”健美操竞赛规程</w:t>
      </w:r>
    </w:p>
    <w:p>
      <w:pPr>
        <w:pStyle w:val="4"/>
        <w:spacing w:line="360" w:lineRule="auto"/>
        <w:rPr>
          <w:rStyle w:val="6"/>
          <w:rFonts w:hint="default" w:cs="宋体"/>
          <w:sz w:val="24"/>
          <w:szCs w:val="24"/>
        </w:rPr>
      </w:pPr>
    </w:p>
    <w:p>
      <w:pPr>
        <w:pStyle w:val="4"/>
        <w:spacing w:line="360" w:lineRule="auto"/>
        <w:rPr>
          <w:rFonts w:hint="default"/>
        </w:rPr>
      </w:pPr>
      <w:r>
        <w:rPr>
          <w:rStyle w:val="6"/>
          <w:rFonts w:cs="宋体"/>
          <w:sz w:val="24"/>
          <w:szCs w:val="24"/>
        </w:rPr>
        <w:t>一、主办单位</w:t>
      </w:r>
      <w:r>
        <w:rPr>
          <w:rStyle w:val="6"/>
          <w:rFonts w:hint="eastAsia" w:cs="宋体"/>
          <w:sz w:val="24"/>
          <w:szCs w:val="24"/>
          <w:lang w:eastAsia="zh-CN"/>
        </w:rPr>
        <w:t>：</w:t>
      </w:r>
      <w:r>
        <w:rPr>
          <w:sz w:val="24"/>
          <w:szCs w:val="24"/>
        </w:rPr>
        <w:t>校体育运动委员会</w:t>
      </w:r>
    </w:p>
    <w:p>
      <w:pPr>
        <w:pStyle w:val="4"/>
        <w:spacing w:line="360" w:lineRule="auto"/>
        <w:rPr>
          <w:rFonts w:hint="default"/>
        </w:rPr>
      </w:pPr>
      <w:r>
        <w:rPr>
          <w:rStyle w:val="6"/>
          <w:rFonts w:cs="宋体"/>
          <w:sz w:val="24"/>
          <w:szCs w:val="24"/>
        </w:rPr>
        <w:t>二、承办单位</w:t>
      </w:r>
      <w:r>
        <w:rPr>
          <w:rStyle w:val="6"/>
          <w:rFonts w:hint="eastAsia" w:cs="宋体"/>
          <w:sz w:val="24"/>
          <w:szCs w:val="24"/>
          <w:lang w:eastAsia="zh-CN"/>
        </w:rPr>
        <w:t>：</w:t>
      </w:r>
      <w:r>
        <w:rPr>
          <w:sz w:val="24"/>
          <w:szCs w:val="24"/>
        </w:rPr>
        <w:t>体育教研部、学生工作部</w:t>
      </w:r>
      <w:r>
        <w:rPr>
          <w:rFonts w:hint="eastAsia"/>
          <w:sz w:val="24"/>
          <w:szCs w:val="24"/>
          <w:lang w:eastAsia="zh-CN"/>
        </w:rPr>
        <w:t>（处）</w:t>
      </w:r>
      <w:r>
        <w:rPr>
          <w:sz w:val="24"/>
          <w:szCs w:val="24"/>
        </w:rPr>
        <w:t>、校团委</w:t>
      </w:r>
    </w:p>
    <w:p>
      <w:pPr>
        <w:pStyle w:val="4"/>
        <w:spacing w:line="360" w:lineRule="auto"/>
        <w:ind w:left="1983" w:hanging="1983" w:hangingChars="823"/>
        <w:rPr>
          <w:rStyle w:val="6"/>
          <w:rFonts w:hint="eastAsia" w:cs="宋体"/>
          <w:sz w:val="24"/>
          <w:szCs w:val="24"/>
          <w:lang w:eastAsia="zh-CN"/>
        </w:rPr>
      </w:pPr>
      <w:r>
        <w:rPr>
          <w:rStyle w:val="6"/>
          <w:rFonts w:cs="宋体"/>
          <w:sz w:val="24"/>
          <w:szCs w:val="24"/>
        </w:rPr>
        <w:t>三、竞赛日期及地点</w:t>
      </w:r>
    </w:p>
    <w:p>
      <w:pPr>
        <w:pStyle w:val="4"/>
        <w:spacing w:line="360" w:lineRule="auto"/>
        <w:ind w:left="1968" w:leftChars="456" w:hanging="1010" w:hangingChars="421"/>
        <w:rPr>
          <w:rFonts w:hint="default"/>
        </w:rPr>
      </w:pPr>
      <w:r>
        <w:rPr>
          <w:rStyle w:val="6"/>
          <w:rFonts w:cs="宋体"/>
          <w:b w:val="0"/>
          <w:bCs/>
          <w:sz w:val="24"/>
          <w:szCs w:val="24"/>
        </w:rPr>
        <w:t>日期：</w:t>
      </w:r>
      <w:r>
        <w:rPr>
          <w:rStyle w:val="6"/>
          <w:rFonts w:cs="宋体"/>
          <w:b w:val="0"/>
          <w:bCs/>
          <w:color w:val="auto"/>
          <w:sz w:val="24"/>
          <w:szCs w:val="24"/>
        </w:rPr>
        <w:t>4月</w:t>
      </w:r>
      <w:r>
        <w:rPr>
          <w:rStyle w:val="6"/>
          <w:rFonts w:hint="eastAsia" w:cs="宋体"/>
          <w:b w:val="0"/>
          <w:bCs/>
          <w:color w:val="auto"/>
          <w:sz w:val="24"/>
          <w:szCs w:val="24"/>
          <w:lang w:val="en-US" w:eastAsia="zh-CN"/>
        </w:rPr>
        <w:t>21</w:t>
      </w:r>
      <w:r>
        <w:rPr>
          <w:rStyle w:val="6"/>
          <w:rFonts w:cs="宋体"/>
          <w:b w:val="0"/>
          <w:bCs/>
          <w:color w:val="auto"/>
          <w:sz w:val="24"/>
          <w:szCs w:val="24"/>
        </w:rPr>
        <w:t>日下午14点</w:t>
      </w:r>
      <w:r>
        <w:rPr>
          <w:rStyle w:val="6"/>
          <w:rFonts w:hint="eastAsia" w:cs="宋体"/>
          <w:b w:val="0"/>
          <w:bCs/>
          <w:color w:val="auto"/>
          <w:sz w:val="24"/>
          <w:szCs w:val="24"/>
          <w:lang w:val="en-US" w:eastAsia="zh-CN"/>
        </w:rPr>
        <w:t xml:space="preserve"> </w:t>
      </w:r>
      <w:r>
        <w:rPr>
          <w:rStyle w:val="6"/>
          <w:rFonts w:hint="eastAsia" w:cs="宋体"/>
          <w:b w:val="0"/>
          <w:bCs/>
          <w:color w:val="FF0000"/>
          <w:sz w:val="24"/>
          <w:szCs w:val="24"/>
          <w:lang w:val="en-US" w:eastAsia="zh-CN"/>
        </w:rPr>
        <w:t xml:space="preserve">    </w:t>
      </w:r>
      <w:r>
        <w:rPr>
          <w:rStyle w:val="6"/>
          <w:rFonts w:cs="宋体"/>
          <w:b w:val="0"/>
          <w:bCs/>
          <w:sz w:val="24"/>
          <w:szCs w:val="24"/>
        </w:rPr>
        <w:t>地点：</w:t>
      </w:r>
      <w:r>
        <w:rPr>
          <w:sz w:val="24"/>
          <w:szCs w:val="24"/>
        </w:rPr>
        <w:t>长安校区北广场</w:t>
      </w:r>
    </w:p>
    <w:p>
      <w:pPr>
        <w:pStyle w:val="4"/>
        <w:numPr>
          <w:ilvl w:val="0"/>
          <w:numId w:val="1"/>
        </w:numPr>
        <w:spacing w:line="360" w:lineRule="auto"/>
        <w:rPr>
          <w:rStyle w:val="6"/>
          <w:rFonts w:hint="default" w:cs="宋体"/>
          <w:sz w:val="24"/>
          <w:szCs w:val="24"/>
        </w:rPr>
      </w:pPr>
      <w:r>
        <w:rPr>
          <w:rStyle w:val="6"/>
          <w:rFonts w:cs="宋体"/>
          <w:sz w:val="24"/>
          <w:szCs w:val="24"/>
        </w:rPr>
        <w:t>参赛办法</w:t>
      </w:r>
    </w:p>
    <w:p>
      <w:pPr>
        <w:pStyle w:val="4"/>
        <w:spacing w:line="360" w:lineRule="auto"/>
        <w:ind w:firstLine="480" w:firstLineChars="200"/>
        <w:rPr>
          <w:rFonts w:hint="default"/>
        </w:rPr>
      </w:pPr>
      <w:r>
        <w:rPr>
          <w:sz w:val="24"/>
          <w:szCs w:val="24"/>
        </w:rPr>
        <w:t>以院、系为单位组队参赛。每队8人，性别不限，自编健美操有氧舞蹈套路比赛。</w:t>
      </w:r>
    </w:p>
    <w:p>
      <w:pPr>
        <w:pStyle w:val="4"/>
        <w:spacing w:line="360" w:lineRule="auto"/>
        <w:rPr>
          <w:rFonts w:hint="default"/>
        </w:rPr>
      </w:pPr>
      <w:r>
        <w:rPr>
          <w:rStyle w:val="6"/>
          <w:rFonts w:cs="宋体"/>
          <w:sz w:val="24"/>
          <w:szCs w:val="24"/>
        </w:rPr>
        <w:t>五、竞赛办法</w:t>
      </w:r>
    </w:p>
    <w:p>
      <w:pPr>
        <w:pStyle w:val="4"/>
        <w:spacing w:line="360" w:lineRule="auto"/>
        <w:rPr>
          <w:rFonts w:hint="default"/>
          <w:sz w:val="24"/>
          <w:szCs w:val="24"/>
        </w:rPr>
      </w:pPr>
      <w:r>
        <w:rPr>
          <w:sz w:val="24"/>
          <w:szCs w:val="24"/>
        </w:rPr>
        <w:t xml:space="preserve">    1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8"/>
        </w:rPr>
        <w:t>采用《FIG国际体操联合会评分规则2017-2020版》进行评分，成套中可以包含技巧动作或难度动作，但不记录难度动作数量及分值，成套中如果出现技巧动作或难度动作，只作为动作素材，对完成出现错误的技巧动作或难度动作予以减分。</w:t>
      </w:r>
    </w:p>
    <w:p>
      <w:pPr>
        <w:pStyle w:val="4"/>
        <w:spacing w:line="360" w:lineRule="auto"/>
        <w:rPr>
          <w:rFonts w:hint="default"/>
        </w:rPr>
      </w:pPr>
      <w:r>
        <w:rPr>
          <w:sz w:val="24"/>
          <w:szCs w:val="24"/>
        </w:rPr>
        <w:t xml:space="preserve">    2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编排设计应符合健美操的要求，动作新颖独特，连接巧妙，流动性强，具备复杂多样性；全套动作需充分利用场地空间，包括地面、站立、腾空空间以及队形变化不少于6次，队形变化流畅、合理。</w:t>
      </w:r>
    </w:p>
    <w:p>
      <w:pPr>
        <w:pStyle w:val="4"/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动作设计必须包括七类基本步伐：踏步、开合、吸腿、踢腿、弓步、弹踢腿跳、后踢腿跑或类似变化形式。</w:t>
      </w:r>
    </w:p>
    <w:p>
      <w:pPr>
        <w:pStyle w:val="4"/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成套动作必须包含4-8个八拍街舞动作，作为第二风格动作。</w:t>
      </w:r>
    </w:p>
    <w:p>
      <w:pPr>
        <w:pStyle w:val="4"/>
        <w:spacing w:line="360" w:lineRule="auto"/>
        <w:ind w:firstLine="480" w:firstLineChars="200"/>
        <w:rPr>
          <w:rFonts w:hint="default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成套动作中只允许1个托举动作，被托举者在托举者肩位以下，视为配合动作。</w:t>
      </w:r>
    </w:p>
    <w:p>
      <w:pPr>
        <w:pStyle w:val="4"/>
        <w:spacing w:line="360" w:lineRule="auto"/>
        <w:ind w:firstLine="465"/>
        <w:rPr>
          <w:rFonts w:hint="default"/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比赛时间为：1分20</w:t>
      </w:r>
      <w:r>
        <w:rPr>
          <w:sz w:val="24"/>
          <w:szCs w:val="24"/>
          <w:u w:val="single"/>
        </w:rPr>
        <w:t>+</w:t>
      </w:r>
      <w:r>
        <w:rPr>
          <w:sz w:val="24"/>
          <w:szCs w:val="24"/>
        </w:rPr>
        <w:t>5秒；比赛场地为10X10m。</w:t>
      </w:r>
      <w:r>
        <w:rPr>
          <w:sz w:val="24"/>
          <w:szCs w:val="24"/>
        </w:rPr>
        <w:softHyphen/>
      </w:r>
    </w:p>
    <w:p>
      <w:pPr>
        <w:pStyle w:val="4"/>
        <w:spacing w:line="360" w:lineRule="auto"/>
        <w:rPr>
          <w:rFonts w:hint="default"/>
        </w:rPr>
      </w:pPr>
      <w:r>
        <w:rPr>
          <w:sz w:val="24"/>
          <w:szCs w:val="24"/>
        </w:rPr>
        <w:t xml:space="preserve">    7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sz w:val="24"/>
          <w:szCs w:val="24"/>
        </w:rPr>
        <w:t>要求参赛队员着健美操服，化淡妆，比赛音乐自备。</w:t>
      </w:r>
    </w:p>
    <w:p>
      <w:pPr>
        <w:pStyle w:val="4"/>
        <w:spacing w:line="360" w:lineRule="auto"/>
        <w:jc w:val="both"/>
        <w:rPr>
          <w:rFonts w:hint="default"/>
        </w:rPr>
      </w:pPr>
      <w:r>
        <w:rPr>
          <w:sz w:val="24"/>
          <w:szCs w:val="24"/>
        </w:rPr>
        <w:t xml:space="preserve">    8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color w:val="auto"/>
          <w:sz w:val="24"/>
          <w:szCs w:val="24"/>
        </w:rPr>
        <w:t>4月</w:t>
      </w:r>
      <w:r>
        <w:rPr>
          <w:rFonts w:hint="eastAsia"/>
          <w:color w:val="auto"/>
          <w:sz w:val="24"/>
          <w:szCs w:val="24"/>
          <w:lang w:val="en-US" w:eastAsia="zh-CN"/>
        </w:rPr>
        <w:t>11</w:t>
      </w:r>
      <w:r>
        <w:rPr>
          <w:color w:val="auto"/>
          <w:sz w:val="24"/>
          <w:szCs w:val="24"/>
        </w:rPr>
        <w:t>日下午17点30分</w:t>
      </w:r>
      <w:r>
        <w:rPr>
          <w:sz w:val="24"/>
          <w:szCs w:val="24"/>
        </w:rPr>
        <w:t>，各队负责人在长安校区体育教研部会议室进行出场顺序抽签。同时提供报名表、解说词、音乐（音乐u盘，解说词50字左右）、准备4X8拍入场式展示动作。</w:t>
      </w:r>
    </w:p>
    <w:p>
      <w:pPr>
        <w:pStyle w:val="4"/>
        <w:spacing w:line="360" w:lineRule="auto"/>
        <w:ind w:firstLine="465"/>
        <w:rPr>
          <w:rFonts w:hint="default"/>
          <w:sz w:val="24"/>
          <w:szCs w:val="24"/>
        </w:rPr>
      </w:pPr>
      <w:r>
        <w:rPr>
          <w:sz w:val="24"/>
          <w:szCs w:val="24"/>
        </w:rPr>
        <w:t>9</w:t>
      </w:r>
      <w:r>
        <w:rPr>
          <w:rFonts w:hint="eastAsia"/>
          <w:sz w:val="24"/>
          <w:szCs w:val="24"/>
          <w:lang w:val="en-US" w:eastAsia="zh-CN"/>
        </w:rPr>
        <w:t>.</w:t>
      </w:r>
      <w:r>
        <w:rPr>
          <w:rStyle w:val="6"/>
          <w:rFonts w:cs="宋体"/>
          <w:b w:val="0"/>
          <w:bCs/>
          <w:color w:val="auto"/>
          <w:sz w:val="24"/>
          <w:szCs w:val="24"/>
        </w:rPr>
        <w:t>4月</w:t>
      </w:r>
      <w:r>
        <w:rPr>
          <w:rStyle w:val="6"/>
          <w:rFonts w:hint="eastAsia" w:cs="宋体"/>
          <w:b w:val="0"/>
          <w:bCs/>
          <w:color w:val="auto"/>
          <w:sz w:val="24"/>
          <w:szCs w:val="24"/>
          <w:lang w:val="en-US" w:eastAsia="zh-CN"/>
        </w:rPr>
        <w:t>21</w:t>
      </w:r>
      <w:r>
        <w:rPr>
          <w:rStyle w:val="6"/>
          <w:rFonts w:cs="宋体"/>
          <w:b w:val="0"/>
          <w:bCs/>
          <w:color w:val="auto"/>
          <w:sz w:val="24"/>
          <w:szCs w:val="24"/>
        </w:rPr>
        <w:t>日上午10点</w:t>
      </w:r>
      <w:r>
        <w:rPr>
          <w:rStyle w:val="6"/>
          <w:rFonts w:cs="宋体"/>
          <w:b w:val="0"/>
          <w:bCs/>
          <w:sz w:val="24"/>
          <w:szCs w:val="24"/>
        </w:rPr>
        <w:t>，</w:t>
      </w:r>
      <w:r>
        <w:rPr>
          <w:sz w:val="24"/>
          <w:szCs w:val="24"/>
        </w:rPr>
        <w:t>在长安校区北广场彩排。</w:t>
      </w:r>
    </w:p>
    <w:p>
      <w:pPr>
        <w:pStyle w:val="4"/>
        <w:spacing w:line="360" w:lineRule="auto"/>
        <w:rPr>
          <w:rFonts w:hint="default"/>
        </w:rPr>
      </w:pPr>
      <w:r>
        <w:rPr>
          <w:rStyle w:val="6"/>
          <w:rFonts w:cs="宋体"/>
          <w:sz w:val="24"/>
          <w:szCs w:val="24"/>
        </w:rPr>
        <w:t>六、录取名次与奖励</w:t>
      </w:r>
    </w:p>
    <w:p>
      <w:pPr>
        <w:pStyle w:val="4"/>
        <w:spacing w:line="360" w:lineRule="auto"/>
        <w:ind w:firstLine="480" w:firstLineChars="200"/>
        <w:rPr>
          <w:rFonts w:hint="default"/>
          <w:sz w:val="24"/>
          <w:szCs w:val="24"/>
        </w:rPr>
      </w:pPr>
      <w:r>
        <w:rPr>
          <w:sz w:val="24"/>
          <w:szCs w:val="24"/>
        </w:rPr>
        <w:t>比赛设一、二、三等奖，一等奖两名，二等奖三名，三等奖三名；另设“最佳编排奖”1个；“最佳团队奖”1个；“最佳风采奖”1个；“最佳人气奖”1个；以院系为单位各推荐1名“优秀运动员”，给予奖励。</w:t>
      </w:r>
    </w:p>
    <w:p>
      <w:pPr>
        <w:pStyle w:val="4"/>
        <w:spacing w:line="360" w:lineRule="auto"/>
        <w:rPr>
          <w:rFonts w:hint="default"/>
        </w:rPr>
      </w:pPr>
      <w:r>
        <w:rPr>
          <w:b/>
          <w:sz w:val="24"/>
          <w:szCs w:val="24"/>
        </w:rPr>
        <w:t>七</w:t>
      </w:r>
      <w:r>
        <w:rPr>
          <w:sz w:val="24"/>
          <w:szCs w:val="24"/>
        </w:rPr>
        <w:t>、未尽事宜，由体育教研部阳光体育室解释。</w:t>
      </w:r>
    </w:p>
    <w:p>
      <w:pPr>
        <w:pStyle w:val="4"/>
        <w:spacing w:line="360" w:lineRule="auto"/>
        <w:jc w:val="center"/>
        <w:rPr>
          <w:rFonts w:hint="default"/>
        </w:rPr>
      </w:pPr>
      <w:bookmarkStart w:id="0" w:name="_GoBack"/>
      <w:bookmarkEnd w:id="0"/>
      <w:r>
        <w:t xml:space="preserve">                                                       </w:t>
      </w:r>
    </w:p>
    <w:p>
      <w:pPr>
        <w:pStyle w:val="4"/>
        <w:spacing w:line="360" w:lineRule="auto"/>
        <w:jc w:val="center"/>
        <w:rPr>
          <w:rFonts w:hint="default"/>
        </w:rPr>
      </w:pPr>
      <w:r>
        <w:rPr>
          <w:sz w:val="24"/>
          <w:szCs w:val="24"/>
        </w:rPr>
        <w:t xml:space="preserve">                                                                                                 </w:t>
      </w:r>
    </w:p>
    <w:p>
      <w:pPr>
        <w:pStyle w:val="4"/>
        <w:spacing w:line="360" w:lineRule="auto"/>
        <w:rPr>
          <w:rFonts w:hint="default"/>
        </w:rPr>
      </w:pPr>
      <w:r>
        <w:rPr>
          <w:rFonts w:ascii="Times New Roman" w:hAnsi="Times New Roman"/>
          <w:kern w:val="2"/>
          <w:sz w:val="24"/>
          <w:szCs w:val="24"/>
        </w:rPr>
        <w:t>                                                             西北大学体育运动委员会</w:t>
      </w:r>
    </w:p>
    <w:p>
      <w:pPr>
        <w:spacing w:line="360" w:lineRule="auto"/>
        <w:jc w:val="center"/>
        <w:rPr>
          <w:rStyle w:val="6"/>
          <w:rFonts w:ascii="宋体" w:hAnsi="宋体" w:eastAsia="宋体" w:cs="宋体"/>
          <w:sz w:val="24"/>
        </w:rPr>
      </w:pPr>
      <w:r>
        <w:rPr>
          <w:rFonts w:hint="eastAsia" w:ascii="Times New Roman" w:hAnsi="Times New Roman" w:eastAsia="宋体" w:cs="Times New Roman"/>
          <w:sz w:val="24"/>
        </w:rPr>
        <w:t>                                                2018年3月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27</w:t>
      </w:r>
      <w:r>
        <w:rPr>
          <w:rFonts w:hint="eastAsia" w:ascii="Times New Roman" w:hAnsi="Times New Roman" w:eastAsia="宋体" w:cs="Times New Roman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6C61B"/>
    <w:multiLevelType w:val="singleLevel"/>
    <w:tmpl w:val="56C6C61B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05E03E3"/>
    <w:rsid w:val="00097EB3"/>
    <w:rsid w:val="000F5F64"/>
    <w:rsid w:val="0013718D"/>
    <w:rsid w:val="001620A0"/>
    <w:rsid w:val="0018575E"/>
    <w:rsid w:val="00187D2E"/>
    <w:rsid w:val="001E5684"/>
    <w:rsid w:val="001F3725"/>
    <w:rsid w:val="00226D35"/>
    <w:rsid w:val="002C0044"/>
    <w:rsid w:val="00354443"/>
    <w:rsid w:val="00401050"/>
    <w:rsid w:val="00402D77"/>
    <w:rsid w:val="00544E41"/>
    <w:rsid w:val="00575ED0"/>
    <w:rsid w:val="005B3503"/>
    <w:rsid w:val="005C5FDA"/>
    <w:rsid w:val="005E7D3A"/>
    <w:rsid w:val="006173A4"/>
    <w:rsid w:val="00766AF4"/>
    <w:rsid w:val="007D5A89"/>
    <w:rsid w:val="00813790"/>
    <w:rsid w:val="00826CAE"/>
    <w:rsid w:val="0097148D"/>
    <w:rsid w:val="009E0D60"/>
    <w:rsid w:val="00A170ED"/>
    <w:rsid w:val="00A56CCA"/>
    <w:rsid w:val="00AC759C"/>
    <w:rsid w:val="00B10466"/>
    <w:rsid w:val="00B317AE"/>
    <w:rsid w:val="00C03E60"/>
    <w:rsid w:val="00C20335"/>
    <w:rsid w:val="00C77725"/>
    <w:rsid w:val="00CB727A"/>
    <w:rsid w:val="00CC54C5"/>
    <w:rsid w:val="00D00BE4"/>
    <w:rsid w:val="00D80C1F"/>
    <w:rsid w:val="00DC7006"/>
    <w:rsid w:val="00DD3E85"/>
    <w:rsid w:val="00E130F8"/>
    <w:rsid w:val="00E278C8"/>
    <w:rsid w:val="00E31805"/>
    <w:rsid w:val="00E6035A"/>
    <w:rsid w:val="00E654E9"/>
    <w:rsid w:val="00EF20B3"/>
    <w:rsid w:val="00F14300"/>
    <w:rsid w:val="00F77A81"/>
    <w:rsid w:val="00F95A87"/>
    <w:rsid w:val="00FA76C7"/>
    <w:rsid w:val="00FE4694"/>
    <w:rsid w:val="00FE7DE8"/>
    <w:rsid w:val="00FF32F1"/>
    <w:rsid w:val="01ED22B8"/>
    <w:rsid w:val="046C098F"/>
    <w:rsid w:val="090801D5"/>
    <w:rsid w:val="0EFD71A4"/>
    <w:rsid w:val="0F3B5186"/>
    <w:rsid w:val="16815638"/>
    <w:rsid w:val="18ED4079"/>
    <w:rsid w:val="1C636CEE"/>
    <w:rsid w:val="224F7D3A"/>
    <w:rsid w:val="22774F64"/>
    <w:rsid w:val="238303D3"/>
    <w:rsid w:val="27341A4E"/>
    <w:rsid w:val="29E153E6"/>
    <w:rsid w:val="305E03E3"/>
    <w:rsid w:val="33910289"/>
    <w:rsid w:val="371A32E2"/>
    <w:rsid w:val="3812145E"/>
    <w:rsid w:val="39331923"/>
    <w:rsid w:val="3C410DB4"/>
    <w:rsid w:val="3CC234EF"/>
    <w:rsid w:val="3DC87790"/>
    <w:rsid w:val="3E6C034F"/>
    <w:rsid w:val="3E844ACA"/>
    <w:rsid w:val="3F4D3A98"/>
    <w:rsid w:val="4B931757"/>
    <w:rsid w:val="51CC45ED"/>
    <w:rsid w:val="598A52FC"/>
    <w:rsid w:val="59E63E48"/>
    <w:rsid w:val="5B48782C"/>
    <w:rsid w:val="5DC82C46"/>
    <w:rsid w:val="60021096"/>
    <w:rsid w:val="64C73D7D"/>
    <w:rsid w:val="6A270FA9"/>
    <w:rsid w:val="7ADF4E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hint="eastAsia" w:ascii="宋体" w:hAnsi="宋体" w:eastAsia="宋体" w:cs="Times New Roman"/>
      <w:kern w:val="0"/>
      <w:sz w:val="20"/>
      <w:szCs w:val="20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8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159</Words>
  <Characters>908</Characters>
  <Lines>7</Lines>
  <Paragraphs>2</Paragraphs>
  <ScaleCrop>false</ScaleCrop>
  <LinksUpToDate>false</LinksUpToDate>
  <CharactersWithSpaces>1065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2018-03-07T05:37:00Z</dcterms:created>
  <dc:creator>Administrator</dc:creator>
  <cp:lastModifiedBy>Administrator</cp:lastModifiedBy>
  <cp:lastPrinted>2017-03-07T04:01:00Z</cp:lastPrinted>
  <dcterms:modified xsi:type="dcterms:W3CDTF">2018-03-26T06:28:27Z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